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5635" w14:textId="431FF05B" w:rsidR="00FE6400" w:rsidRDefault="00FE6400" w:rsidP="00FE6400">
      <w:pPr>
        <w:pStyle w:val="Heading1"/>
        <w:rPr>
          <w:rFonts w:ascii="Arial" w:hAnsi="Arial" w:cs="Arial"/>
          <w:b/>
          <w:bCs/>
          <w:color w:val="0F9ED5" w:themeColor="accent4"/>
        </w:rPr>
      </w:pPr>
      <w:r>
        <w:rPr>
          <w:rFonts w:ascii="Arial" w:hAnsi="Arial" w:cs="Arial"/>
          <w:b/>
          <w:bCs/>
          <w:color w:val="0F9ED5" w:themeColor="accent4"/>
        </w:rPr>
        <w:t xml:space="preserve">VitellaCare </w:t>
      </w:r>
      <w:r w:rsidR="000B1645">
        <w:rPr>
          <w:rFonts w:ascii="Arial" w:hAnsi="Arial" w:cs="Arial"/>
          <w:b/>
          <w:bCs/>
          <w:color w:val="0F9ED5" w:themeColor="accent4"/>
        </w:rPr>
        <w:t>Ready-Made Messaging Templates</w:t>
      </w:r>
    </w:p>
    <w:p w14:paraId="6FF1314D" w14:textId="4214DF85" w:rsidR="00FE6400" w:rsidRPr="00ED53F1" w:rsidRDefault="000B1645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Use the following emails to make it easier to remind your teams </w:t>
      </w:r>
      <w:r w:rsidR="00057078" w:rsidRPr="001D5D13">
        <w:rPr>
          <w:rFonts w:ascii="Arial" w:hAnsi="Arial" w:cs="Arial"/>
          <w:sz w:val="24"/>
          <w:szCs w:val="24"/>
        </w:rPr>
        <w:t xml:space="preserve">throughout the year </w:t>
      </w:r>
      <w:r w:rsidR="00CB3C51" w:rsidRPr="001D5D13">
        <w:rPr>
          <w:rFonts w:ascii="Arial" w:hAnsi="Arial" w:cs="Arial"/>
          <w:sz w:val="24"/>
          <w:szCs w:val="24"/>
        </w:rPr>
        <w:t xml:space="preserve">that they can use VitellaCare, managed by Crossover, as part of their </w:t>
      </w:r>
      <w:r w:rsidR="00057078" w:rsidRPr="001D5D13">
        <w:rPr>
          <w:rFonts w:ascii="Arial" w:hAnsi="Arial" w:cs="Arial"/>
          <w:sz w:val="24"/>
          <w:szCs w:val="24"/>
        </w:rPr>
        <w:t>health benefits</w:t>
      </w:r>
      <w:r w:rsidR="00CB3C51" w:rsidRPr="001D5D13">
        <w:rPr>
          <w:rFonts w:ascii="Arial" w:hAnsi="Arial" w:cs="Arial"/>
          <w:sz w:val="24"/>
          <w:szCs w:val="24"/>
        </w:rPr>
        <w:t xml:space="preserve">. </w:t>
      </w:r>
      <w:r w:rsidR="00376A79" w:rsidRPr="001D5D13">
        <w:rPr>
          <w:rFonts w:ascii="Arial" w:hAnsi="Arial" w:cs="Arial"/>
          <w:sz w:val="24"/>
          <w:szCs w:val="24"/>
        </w:rPr>
        <w:t xml:space="preserve">All you </w:t>
      </w:r>
      <w:proofErr w:type="gramStart"/>
      <w:r w:rsidR="00376A79" w:rsidRPr="001D5D13">
        <w:rPr>
          <w:rFonts w:ascii="Arial" w:hAnsi="Arial" w:cs="Arial"/>
          <w:sz w:val="24"/>
          <w:szCs w:val="24"/>
        </w:rPr>
        <w:t>have to</w:t>
      </w:r>
      <w:proofErr w:type="gramEnd"/>
      <w:r w:rsidR="00376A79" w:rsidRPr="001D5D13">
        <w:rPr>
          <w:rFonts w:ascii="Arial" w:hAnsi="Arial" w:cs="Arial"/>
          <w:sz w:val="24"/>
          <w:szCs w:val="24"/>
        </w:rPr>
        <w:t xml:space="preserve"> do is copy and paste the relevant content </w:t>
      </w:r>
      <w:r w:rsidR="00057078" w:rsidRPr="001D5D13">
        <w:rPr>
          <w:rFonts w:ascii="Arial" w:hAnsi="Arial" w:cs="Arial"/>
          <w:sz w:val="24"/>
          <w:szCs w:val="24"/>
        </w:rPr>
        <w:t>into a new messag</w:t>
      </w:r>
      <w:r w:rsidR="00302EBB">
        <w:rPr>
          <w:rFonts w:ascii="Arial" w:hAnsi="Arial" w:cs="Arial"/>
          <w:sz w:val="24"/>
          <w:szCs w:val="24"/>
        </w:rPr>
        <w:t>e and hit send</w:t>
      </w:r>
      <w:r w:rsidR="00057078" w:rsidRPr="001D5D13">
        <w:rPr>
          <w:rFonts w:ascii="Arial" w:hAnsi="Arial" w:cs="Arial"/>
          <w:sz w:val="24"/>
          <w:szCs w:val="24"/>
        </w:rPr>
        <w:t>.</w:t>
      </w:r>
      <w:r w:rsidR="00EC1CB7" w:rsidRPr="001D5D13">
        <w:rPr>
          <w:rFonts w:ascii="Arial" w:hAnsi="Arial" w:cs="Arial"/>
          <w:sz w:val="24"/>
          <w:szCs w:val="24"/>
        </w:rPr>
        <w:t xml:space="preserve"> </w:t>
      </w:r>
    </w:p>
    <w:p w14:paraId="7AE98B17" w14:textId="025AC982" w:rsidR="00806997" w:rsidRPr="00D17ABC" w:rsidRDefault="008069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17ABC">
        <w:rPr>
          <w:rFonts w:ascii="Arial" w:hAnsi="Arial" w:cs="Arial"/>
          <w:b/>
          <w:bCs/>
          <w:sz w:val="32"/>
          <w:szCs w:val="32"/>
          <w:u w:val="single"/>
        </w:rPr>
        <w:t>Email 1 – Introduction</w:t>
      </w:r>
    </w:p>
    <w:p w14:paraId="065EE86E" w14:textId="75CDA778" w:rsidR="001A378C" w:rsidRPr="001D5D13" w:rsidRDefault="00742E44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Subject Line: </w:t>
      </w:r>
      <w:r w:rsidR="00326253" w:rsidRPr="001D5D13">
        <w:rPr>
          <w:rFonts w:ascii="Arial" w:hAnsi="Arial" w:cs="Arial"/>
          <w:sz w:val="24"/>
          <w:szCs w:val="24"/>
        </w:rPr>
        <w:t xml:space="preserve">Introducing </w:t>
      </w:r>
      <w:proofErr w:type="spellStart"/>
      <w:r w:rsidR="00326253" w:rsidRPr="001D5D13">
        <w:rPr>
          <w:rFonts w:ascii="Arial" w:hAnsi="Arial" w:cs="Arial"/>
          <w:sz w:val="24"/>
          <w:szCs w:val="24"/>
        </w:rPr>
        <w:t>VitellaCare</w:t>
      </w:r>
      <w:proofErr w:type="spellEnd"/>
      <w:r w:rsidR="004B44DF" w:rsidRPr="001D5D13">
        <w:rPr>
          <w:rFonts w:ascii="Arial" w:hAnsi="Arial" w:cs="Arial"/>
          <w:sz w:val="24"/>
          <w:szCs w:val="24"/>
        </w:rPr>
        <w:t xml:space="preserve"> for [</w:t>
      </w:r>
      <w:proofErr w:type="spellStart"/>
      <w:r w:rsidR="004B44DF" w:rsidRPr="001D5D13">
        <w:rPr>
          <w:rFonts w:ascii="Arial" w:hAnsi="Arial" w:cs="Arial"/>
          <w:sz w:val="24"/>
          <w:szCs w:val="24"/>
        </w:rPr>
        <w:t>Company_Name</w:t>
      </w:r>
      <w:proofErr w:type="spellEnd"/>
      <w:r w:rsidR="004B44DF" w:rsidRPr="001D5D13">
        <w:rPr>
          <w:rFonts w:ascii="Arial" w:hAnsi="Arial" w:cs="Arial"/>
          <w:sz w:val="24"/>
          <w:szCs w:val="24"/>
        </w:rPr>
        <w:t>]</w:t>
      </w:r>
    </w:p>
    <w:p w14:paraId="78D53358" w14:textId="635E0A09" w:rsidR="005D491C" w:rsidRPr="001D5D13" w:rsidRDefault="005D491C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>Hi everyone,</w:t>
      </w:r>
    </w:p>
    <w:p w14:paraId="517524F7" w14:textId="47028670" w:rsidR="00B34630" w:rsidRPr="001D5D13" w:rsidRDefault="005251D2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>[Company Name] employees now have access to VitellaCare, advanced primary care centers, managed by Crossover.</w:t>
      </w:r>
      <w:r w:rsidR="0015134B" w:rsidRPr="001D5D13">
        <w:rPr>
          <w:rFonts w:ascii="Arial" w:hAnsi="Arial" w:cs="Arial"/>
          <w:sz w:val="24"/>
          <w:szCs w:val="24"/>
        </w:rPr>
        <w:t xml:space="preserve"> </w:t>
      </w:r>
      <w:r w:rsidR="00C2479A" w:rsidRPr="001D5D13">
        <w:rPr>
          <w:rFonts w:ascii="Arial" w:hAnsi="Arial" w:cs="Arial"/>
          <w:sz w:val="24"/>
          <w:szCs w:val="24"/>
        </w:rPr>
        <w:t>With</w:t>
      </w:r>
      <w:r w:rsidR="00A000A7" w:rsidRPr="001D5D13">
        <w:rPr>
          <w:rFonts w:ascii="Arial" w:hAnsi="Arial" w:cs="Arial"/>
          <w:sz w:val="24"/>
          <w:szCs w:val="24"/>
        </w:rPr>
        <w:t xml:space="preserve"> these centers, you can book appointments online </w:t>
      </w:r>
      <w:r w:rsidR="00C2479A" w:rsidRPr="001D5D13">
        <w:rPr>
          <w:rFonts w:ascii="Arial" w:hAnsi="Arial" w:cs="Arial"/>
          <w:sz w:val="24"/>
          <w:szCs w:val="24"/>
        </w:rPr>
        <w:t xml:space="preserve">to make it easier to get the care you need. </w:t>
      </w:r>
      <w:r w:rsidR="00326253" w:rsidRPr="001D5D13">
        <w:rPr>
          <w:rFonts w:ascii="Arial" w:hAnsi="Arial" w:cs="Arial"/>
          <w:sz w:val="24"/>
          <w:szCs w:val="24"/>
        </w:rPr>
        <w:t xml:space="preserve">One of the things you’ll notice is how their providers take the time to check </w:t>
      </w:r>
      <w:r w:rsidR="00420B7C" w:rsidRPr="001D5D13">
        <w:rPr>
          <w:rFonts w:ascii="Arial" w:hAnsi="Arial" w:cs="Arial"/>
          <w:sz w:val="24"/>
          <w:szCs w:val="24"/>
        </w:rPr>
        <w:t xml:space="preserve">all the different areas that impact your health. </w:t>
      </w:r>
      <w:r w:rsidR="00326253" w:rsidRPr="001D5D13">
        <w:rPr>
          <w:rFonts w:ascii="Arial" w:hAnsi="Arial" w:cs="Arial"/>
          <w:sz w:val="24"/>
          <w:szCs w:val="24"/>
        </w:rPr>
        <w:t xml:space="preserve">That’s because they </w:t>
      </w:r>
      <w:r w:rsidRPr="001D5D13">
        <w:rPr>
          <w:rFonts w:ascii="Arial" w:hAnsi="Arial" w:cs="Arial"/>
          <w:sz w:val="24"/>
          <w:szCs w:val="24"/>
        </w:rPr>
        <w:t xml:space="preserve">offer </w:t>
      </w:r>
      <w:r w:rsidR="00326253" w:rsidRPr="001D5D13">
        <w:rPr>
          <w:rFonts w:ascii="Arial" w:hAnsi="Arial" w:cs="Arial"/>
          <w:sz w:val="24"/>
          <w:szCs w:val="24"/>
        </w:rPr>
        <w:t xml:space="preserve">a wide range of services, including </w:t>
      </w:r>
      <w:r w:rsidRPr="001D5D13">
        <w:rPr>
          <w:rFonts w:ascii="Arial" w:hAnsi="Arial" w:cs="Arial"/>
          <w:sz w:val="24"/>
          <w:szCs w:val="24"/>
        </w:rPr>
        <w:t xml:space="preserve">primary care, mental health support and pediatric services. </w:t>
      </w:r>
      <w:r w:rsidR="001A378C" w:rsidRPr="001D5D13">
        <w:rPr>
          <w:rFonts w:ascii="Arial" w:hAnsi="Arial" w:cs="Arial"/>
          <w:sz w:val="24"/>
          <w:szCs w:val="24"/>
        </w:rPr>
        <w:t xml:space="preserve">Use it </w:t>
      </w:r>
      <w:r w:rsidRPr="001D5D13">
        <w:rPr>
          <w:rFonts w:ascii="Arial" w:hAnsi="Arial" w:cs="Arial"/>
          <w:sz w:val="24"/>
          <w:szCs w:val="24"/>
        </w:rPr>
        <w:t xml:space="preserve">for </w:t>
      </w:r>
      <w:r w:rsidR="001A378C" w:rsidRPr="001D5D13">
        <w:rPr>
          <w:rFonts w:ascii="Arial" w:hAnsi="Arial" w:cs="Arial"/>
          <w:sz w:val="24"/>
          <w:szCs w:val="24"/>
        </w:rPr>
        <w:t xml:space="preserve">routine exams, chronic conditions </w:t>
      </w:r>
      <w:r w:rsidRPr="001D5D13">
        <w:rPr>
          <w:rFonts w:ascii="Arial" w:hAnsi="Arial" w:cs="Arial"/>
          <w:sz w:val="24"/>
          <w:szCs w:val="24"/>
        </w:rPr>
        <w:t xml:space="preserve">or </w:t>
      </w:r>
      <w:r w:rsidR="001A378C" w:rsidRPr="001D5D13">
        <w:rPr>
          <w:rFonts w:ascii="Arial" w:hAnsi="Arial" w:cs="Arial"/>
          <w:sz w:val="24"/>
          <w:szCs w:val="24"/>
        </w:rPr>
        <w:t xml:space="preserve">mental health care. </w:t>
      </w:r>
      <w:r w:rsidR="00420B7C" w:rsidRPr="001D5D13">
        <w:rPr>
          <w:rFonts w:ascii="Arial" w:hAnsi="Arial" w:cs="Arial"/>
          <w:sz w:val="24"/>
          <w:szCs w:val="24"/>
        </w:rPr>
        <w:t xml:space="preserve"> </w:t>
      </w:r>
      <w:r w:rsidR="00EE0C86" w:rsidRPr="001D5D13">
        <w:rPr>
          <w:rFonts w:ascii="Arial" w:hAnsi="Arial" w:cs="Arial"/>
          <w:sz w:val="24"/>
          <w:szCs w:val="24"/>
        </w:rPr>
        <w:t xml:space="preserve">You can request same-day or next-day appointments as well as choose in-person or virtual visits. </w:t>
      </w:r>
      <w:r w:rsidRPr="001D5D13">
        <w:rPr>
          <w:rFonts w:ascii="Arial" w:hAnsi="Arial" w:cs="Arial"/>
          <w:sz w:val="24"/>
          <w:szCs w:val="24"/>
        </w:rPr>
        <w:t xml:space="preserve">With </w:t>
      </w:r>
      <w:r w:rsidR="00420B7C" w:rsidRPr="001D5D13">
        <w:rPr>
          <w:rFonts w:ascii="Arial" w:hAnsi="Arial" w:cs="Arial"/>
          <w:sz w:val="24"/>
          <w:szCs w:val="24"/>
        </w:rPr>
        <w:t xml:space="preserve">one set </w:t>
      </w:r>
      <w:r w:rsidRPr="001D5D13">
        <w:rPr>
          <w:rFonts w:ascii="Arial" w:hAnsi="Arial" w:cs="Arial"/>
          <w:sz w:val="24"/>
          <w:szCs w:val="24"/>
        </w:rPr>
        <w:t xml:space="preserve">fee per visit, </w:t>
      </w:r>
      <w:r w:rsidR="00420B7C" w:rsidRPr="001D5D13">
        <w:rPr>
          <w:rFonts w:ascii="Arial" w:hAnsi="Arial" w:cs="Arial"/>
          <w:sz w:val="24"/>
          <w:szCs w:val="24"/>
        </w:rPr>
        <w:t>you’ll know exactly how much each visit will cost you.</w:t>
      </w:r>
    </w:p>
    <w:p w14:paraId="3F9C76C8" w14:textId="18779701" w:rsidR="00B34630" w:rsidRPr="001D5D13" w:rsidRDefault="00B34630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You can </w:t>
      </w:r>
      <w:r w:rsidR="00FB375C" w:rsidRPr="001D5D13">
        <w:rPr>
          <w:rFonts w:ascii="Arial" w:hAnsi="Arial" w:cs="Arial"/>
          <w:sz w:val="24"/>
          <w:szCs w:val="24"/>
        </w:rPr>
        <w:t>check it out</w:t>
      </w:r>
      <w:r w:rsidRPr="001D5D13">
        <w:rPr>
          <w:rFonts w:ascii="Arial" w:hAnsi="Arial" w:cs="Arial"/>
          <w:sz w:val="24"/>
          <w:szCs w:val="24"/>
        </w:rPr>
        <w:t xml:space="preserve"> and </w:t>
      </w:r>
      <w:r w:rsidR="00C113EA" w:rsidRPr="001D5D13">
        <w:rPr>
          <w:rFonts w:ascii="Arial" w:hAnsi="Arial" w:cs="Arial"/>
          <w:sz w:val="24"/>
          <w:szCs w:val="24"/>
        </w:rPr>
        <w:t>create account</w:t>
      </w:r>
      <w:r w:rsidRPr="001D5D13">
        <w:rPr>
          <w:rFonts w:ascii="Arial" w:hAnsi="Arial" w:cs="Arial"/>
          <w:sz w:val="24"/>
          <w:szCs w:val="24"/>
        </w:rPr>
        <w:t xml:space="preserve"> </w:t>
      </w:r>
      <w:r w:rsidR="005251D2" w:rsidRPr="001D5D13">
        <w:rPr>
          <w:rFonts w:ascii="Arial" w:hAnsi="Arial" w:cs="Arial"/>
          <w:sz w:val="24"/>
          <w:szCs w:val="24"/>
        </w:rPr>
        <w:t xml:space="preserve">to schedule visits online </w:t>
      </w:r>
      <w:hyperlink r:id="rId5" w:history="1">
        <w:r w:rsidRPr="001D5D1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1D5D13">
        <w:rPr>
          <w:rFonts w:ascii="Arial" w:hAnsi="Arial" w:cs="Arial"/>
          <w:sz w:val="24"/>
          <w:szCs w:val="24"/>
        </w:rPr>
        <w:t xml:space="preserve">. </w:t>
      </w:r>
    </w:p>
    <w:p w14:paraId="1B1100ED" w14:textId="098A821A" w:rsidR="00806997" w:rsidRPr="00D17ABC" w:rsidRDefault="008069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17ABC">
        <w:rPr>
          <w:rFonts w:ascii="Arial" w:hAnsi="Arial" w:cs="Arial"/>
          <w:b/>
          <w:bCs/>
          <w:sz w:val="32"/>
          <w:szCs w:val="32"/>
          <w:u w:val="single"/>
        </w:rPr>
        <w:t>Email 2 – Reminder</w:t>
      </w:r>
    </w:p>
    <w:p w14:paraId="0E3242AD" w14:textId="04A2D562" w:rsidR="00742E44" w:rsidRPr="001D5D13" w:rsidRDefault="00742E44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Subject Line: Don’t </w:t>
      </w:r>
      <w:r w:rsidR="00401C28" w:rsidRPr="001D5D13">
        <w:rPr>
          <w:rFonts w:ascii="Arial" w:hAnsi="Arial" w:cs="Arial"/>
          <w:sz w:val="24"/>
          <w:szCs w:val="24"/>
        </w:rPr>
        <w:t>f</w:t>
      </w:r>
      <w:r w:rsidRPr="001D5D13">
        <w:rPr>
          <w:rFonts w:ascii="Arial" w:hAnsi="Arial" w:cs="Arial"/>
          <w:sz w:val="24"/>
          <w:szCs w:val="24"/>
        </w:rPr>
        <w:t xml:space="preserve">orget, VitellaCare is here for you. </w:t>
      </w:r>
    </w:p>
    <w:p w14:paraId="381DF6E0" w14:textId="7C421526" w:rsidR="0001302F" w:rsidRPr="001D5D13" w:rsidRDefault="0001302F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>Hi everyone,</w:t>
      </w:r>
    </w:p>
    <w:p w14:paraId="1455AE3B" w14:textId="041F06C5" w:rsidR="00806997" w:rsidRPr="001D5D13" w:rsidRDefault="00A06248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If you haven’t done so yet, be sure to check out VitellaCare, managed by Crossover. </w:t>
      </w:r>
      <w:r w:rsidR="005251D2" w:rsidRPr="001D5D13">
        <w:rPr>
          <w:rFonts w:ascii="Arial" w:hAnsi="Arial" w:cs="Arial"/>
          <w:sz w:val="24"/>
          <w:szCs w:val="24"/>
        </w:rPr>
        <w:t xml:space="preserve">These advanced primary care centers </w:t>
      </w:r>
      <w:r w:rsidR="00326253" w:rsidRPr="001D5D13">
        <w:rPr>
          <w:rFonts w:ascii="Arial" w:hAnsi="Arial" w:cs="Arial"/>
          <w:sz w:val="24"/>
          <w:szCs w:val="24"/>
        </w:rPr>
        <w:t>make it easier to get in for your health and well-being. They have providers that can help with primary care and mental health services. They also offer care</w:t>
      </w:r>
      <w:r w:rsidR="001A7819" w:rsidRPr="001D5D13">
        <w:rPr>
          <w:rFonts w:ascii="Arial" w:hAnsi="Arial" w:cs="Arial"/>
          <w:sz w:val="24"/>
          <w:szCs w:val="24"/>
        </w:rPr>
        <w:t xml:space="preserve"> navigators who </w:t>
      </w:r>
      <w:r w:rsidR="00326253" w:rsidRPr="001D5D13">
        <w:rPr>
          <w:rFonts w:ascii="Arial" w:hAnsi="Arial" w:cs="Arial"/>
          <w:sz w:val="24"/>
          <w:szCs w:val="24"/>
        </w:rPr>
        <w:t xml:space="preserve">can </w:t>
      </w:r>
      <w:r w:rsidR="001A7819" w:rsidRPr="001D5D13">
        <w:rPr>
          <w:rFonts w:ascii="Arial" w:hAnsi="Arial" w:cs="Arial"/>
          <w:sz w:val="24"/>
          <w:szCs w:val="24"/>
        </w:rPr>
        <w:t>help</w:t>
      </w:r>
      <w:r w:rsidR="00326253" w:rsidRPr="001D5D13">
        <w:rPr>
          <w:rFonts w:ascii="Arial" w:hAnsi="Arial" w:cs="Arial"/>
          <w:sz w:val="24"/>
          <w:szCs w:val="24"/>
        </w:rPr>
        <w:t xml:space="preserve"> you</w:t>
      </w:r>
      <w:r w:rsidR="001A7819" w:rsidRPr="001D5D13">
        <w:rPr>
          <w:rFonts w:ascii="Arial" w:hAnsi="Arial" w:cs="Arial"/>
          <w:sz w:val="24"/>
          <w:szCs w:val="24"/>
        </w:rPr>
        <w:t xml:space="preserve"> schedul</w:t>
      </w:r>
      <w:r w:rsidR="00E50340" w:rsidRPr="001D5D13">
        <w:rPr>
          <w:rFonts w:ascii="Arial" w:hAnsi="Arial" w:cs="Arial"/>
          <w:sz w:val="24"/>
          <w:szCs w:val="24"/>
        </w:rPr>
        <w:t>e</w:t>
      </w:r>
      <w:r w:rsidR="001A7819" w:rsidRPr="001D5D13">
        <w:rPr>
          <w:rFonts w:ascii="Arial" w:hAnsi="Arial" w:cs="Arial"/>
          <w:sz w:val="24"/>
          <w:szCs w:val="24"/>
        </w:rPr>
        <w:t xml:space="preserve"> </w:t>
      </w:r>
      <w:r w:rsidR="005251D2" w:rsidRPr="001D5D13">
        <w:rPr>
          <w:rFonts w:ascii="Arial" w:hAnsi="Arial" w:cs="Arial"/>
          <w:sz w:val="24"/>
          <w:szCs w:val="24"/>
        </w:rPr>
        <w:t>follow</w:t>
      </w:r>
      <w:r w:rsidR="00326253" w:rsidRPr="001D5D13">
        <w:rPr>
          <w:rFonts w:ascii="Arial" w:hAnsi="Arial" w:cs="Arial"/>
          <w:sz w:val="24"/>
          <w:szCs w:val="24"/>
        </w:rPr>
        <w:t>-</w:t>
      </w:r>
      <w:r w:rsidR="005251D2" w:rsidRPr="001D5D13">
        <w:rPr>
          <w:rFonts w:ascii="Arial" w:hAnsi="Arial" w:cs="Arial"/>
          <w:sz w:val="24"/>
          <w:szCs w:val="24"/>
        </w:rPr>
        <w:t xml:space="preserve">up care. </w:t>
      </w:r>
      <w:r w:rsidR="00326253" w:rsidRPr="001D5D13">
        <w:rPr>
          <w:rFonts w:ascii="Arial" w:hAnsi="Arial" w:cs="Arial"/>
          <w:sz w:val="24"/>
          <w:szCs w:val="24"/>
        </w:rPr>
        <w:t>Plus, their one</w:t>
      </w:r>
      <w:r w:rsidR="68C66094" w:rsidRPr="001D5D13">
        <w:rPr>
          <w:rFonts w:ascii="Arial" w:hAnsi="Arial" w:cs="Arial"/>
          <w:sz w:val="24"/>
          <w:szCs w:val="24"/>
        </w:rPr>
        <w:t xml:space="preserve"> </w:t>
      </w:r>
      <w:r w:rsidR="00326253" w:rsidRPr="001D5D13">
        <w:rPr>
          <w:rFonts w:ascii="Arial" w:hAnsi="Arial" w:cs="Arial"/>
          <w:sz w:val="24"/>
          <w:szCs w:val="24"/>
        </w:rPr>
        <w:t>fee</w:t>
      </w:r>
      <w:r w:rsidR="682A00AF" w:rsidRPr="001D5D13">
        <w:rPr>
          <w:rFonts w:ascii="Arial" w:hAnsi="Arial" w:cs="Arial"/>
          <w:sz w:val="24"/>
          <w:szCs w:val="24"/>
        </w:rPr>
        <w:t xml:space="preserve"> </w:t>
      </w:r>
      <w:r w:rsidR="00326253" w:rsidRPr="001D5D13">
        <w:rPr>
          <w:rFonts w:ascii="Arial" w:hAnsi="Arial" w:cs="Arial"/>
          <w:sz w:val="24"/>
          <w:szCs w:val="24"/>
        </w:rPr>
        <w:t>per</w:t>
      </w:r>
      <w:r w:rsidR="5555FEEC" w:rsidRPr="001D5D13">
        <w:rPr>
          <w:rFonts w:ascii="Arial" w:hAnsi="Arial" w:cs="Arial"/>
          <w:sz w:val="24"/>
          <w:szCs w:val="24"/>
        </w:rPr>
        <w:t xml:space="preserve"> </w:t>
      </w:r>
      <w:r w:rsidR="00326253" w:rsidRPr="001D5D13">
        <w:rPr>
          <w:rFonts w:ascii="Arial" w:hAnsi="Arial" w:cs="Arial"/>
          <w:sz w:val="24"/>
          <w:szCs w:val="24"/>
        </w:rPr>
        <w:t xml:space="preserve">visit makes it easier to predict what each visit will cost you. </w:t>
      </w:r>
      <w:r w:rsidR="00C27F1F" w:rsidRPr="001D5D13">
        <w:rPr>
          <w:rFonts w:ascii="Arial" w:hAnsi="Arial" w:cs="Arial"/>
          <w:sz w:val="24"/>
          <w:szCs w:val="24"/>
        </w:rPr>
        <w:t xml:space="preserve">It’s </w:t>
      </w:r>
      <w:r w:rsidR="00674EBC" w:rsidRPr="001D5D13">
        <w:rPr>
          <w:rFonts w:ascii="Arial" w:hAnsi="Arial" w:cs="Arial"/>
          <w:sz w:val="24"/>
          <w:szCs w:val="24"/>
        </w:rPr>
        <w:t>like an</w:t>
      </w:r>
      <w:r w:rsidR="00C27F1F" w:rsidRPr="001D5D13">
        <w:rPr>
          <w:rFonts w:ascii="Arial" w:hAnsi="Arial" w:cs="Arial"/>
          <w:sz w:val="24"/>
          <w:szCs w:val="24"/>
        </w:rPr>
        <w:t xml:space="preserve"> </w:t>
      </w:r>
      <w:r w:rsidR="001A7819" w:rsidRPr="001D5D13">
        <w:rPr>
          <w:rFonts w:ascii="Arial" w:hAnsi="Arial" w:cs="Arial"/>
          <w:sz w:val="24"/>
          <w:szCs w:val="24"/>
        </w:rPr>
        <w:t>enhanced health care service</w:t>
      </w:r>
      <w:r w:rsidR="00C27F1F" w:rsidRPr="001D5D13">
        <w:rPr>
          <w:rFonts w:ascii="Arial" w:hAnsi="Arial" w:cs="Arial"/>
          <w:sz w:val="24"/>
          <w:szCs w:val="24"/>
        </w:rPr>
        <w:t xml:space="preserve"> that you can use </w:t>
      </w:r>
      <w:r w:rsidR="00271C57" w:rsidRPr="001D5D13">
        <w:rPr>
          <w:rFonts w:ascii="Arial" w:hAnsi="Arial" w:cs="Arial"/>
          <w:sz w:val="24"/>
          <w:szCs w:val="24"/>
        </w:rPr>
        <w:t>for</w:t>
      </w:r>
      <w:r w:rsidR="00F82820" w:rsidRPr="001D5D13">
        <w:rPr>
          <w:rFonts w:ascii="Arial" w:hAnsi="Arial" w:cs="Arial"/>
          <w:sz w:val="24"/>
          <w:szCs w:val="24"/>
        </w:rPr>
        <w:t xml:space="preserve"> routine exams, chronic conditions</w:t>
      </w:r>
      <w:r w:rsidR="001A7819" w:rsidRPr="001D5D13">
        <w:rPr>
          <w:rFonts w:ascii="Arial" w:hAnsi="Arial" w:cs="Arial"/>
          <w:sz w:val="24"/>
          <w:szCs w:val="24"/>
        </w:rPr>
        <w:t>, pediatrics</w:t>
      </w:r>
      <w:r w:rsidR="00F82820" w:rsidRPr="001D5D13">
        <w:rPr>
          <w:rFonts w:ascii="Arial" w:hAnsi="Arial" w:cs="Arial"/>
          <w:sz w:val="24"/>
          <w:szCs w:val="24"/>
        </w:rPr>
        <w:t xml:space="preserve"> and mental health care. </w:t>
      </w:r>
    </w:p>
    <w:p w14:paraId="5821501F" w14:textId="2B6AE817" w:rsidR="00F82820" w:rsidRPr="001D5D13" w:rsidRDefault="00A06248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You can </w:t>
      </w:r>
      <w:r w:rsidR="00FB375C" w:rsidRPr="001D5D13">
        <w:rPr>
          <w:rFonts w:ascii="Arial" w:hAnsi="Arial" w:cs="Arial"/>
          <w:sz w:val="24"/>
          <w:szCs w:val="24"/>
        </w:rPr>
        <w:t>check it out</w:t>
      </w:r>
      <w:r w:rsidRPr="001D5D13">
        <w:rPr>
          <w:rFonts w:ascii="Arial" w:hAnsi="Arial" w:cs="Arial"/>
          <w:sz w:val="24"/>
          <w:szCs w:val="24"/>
        </w:rPr>
        <w:t xml:space="preserve"> and </w:t>
      </w:r>
      <w:r w:rsidR="00F514B8" w:rsidRPr="001D5D13">
        <w:rPr>
          <w:rFonts w:ascii="Arial" w:hAnsi="Arial" w:cs="Arial"/>
          <w:sz w:val="24"/>
          <w:szCs w:val="24"/>
        </w:rPr>
        <w:t>create your account</w:t>
      </w:r>
      <w:r w:rsidRPr="001D5D1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1D5D1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1A7819" w:rsidRPr="001D5D13">
        <w:rPr>
          <w:rFonts w:ascii="Arial" w:hAnsi="Arial" w:cs="Arial"/>
          <w:sz w:val="24"/>
          <w:szCs w:val="24"/>
        </w:rPr>
        <w:t xml:space="preserve"> to schedule a visit online</w:t>
      </w:r>
      <w:r w:rsidRPr="001D5D13">
        <w:rPr>
          <w:rFonts w:ascii="Arial" w:hAnsi="Arial" w:cs="Arial"/>
          <w:sz w:val="24"/>
          <w:szCs w:val="24"/>
        </w:rPr>
        <w:t>.</w:t>
      </w:r>
    </w:p>
    <w:p w14:paraId="4385482F" w14:textId="3EC2EEE4" w:rsidR="00806997" w:rsidRPr="00D17ABC" w:rsidRDefault="008069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17ABC">
        <w:rPr>
          <w:rFonts w:ascii="Arial" w:hAnsi="Arial" w:cs="Arial"/>
          <w:b/>
          <w:bCs/>
          <w:sz w:val="32"/>
          <w:szCs w:val="32"/>
          <w:u w:val="single"/>
        </w:rPr>
        <w:t>Email 3 – New Employee</w:t>
      </w:r>
    </w:p>
    <w:p w14:paraId="072D550C" w14:textId="4BD055AB" w:rsidR="00767D57" w:rsidRPr="001D5D13" w:rsidRDefault="00742E44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>Subject Line:</w:t>
      </w:r>
      <w:r w:rsidR="00B33949" w:rsidRPr="001D5D13">
        <w:rPr>
          <w:rFonts w:ascii="Arial" w:hAnsi="Arial" w:cs="Arial"/>
          <w:sz w:val="24"/>
          <w:szCs w:val="24"/>
        </w:rPr>
        <w:t xml:space="preserve"> </w:t>
      </w:r>
      <w:r w:rsidR="008D2211" w:rsidRPr="001D5D13">
        <w:rPr>
          <w:rFonts w:ascii="Arial" w:hAnsi="Arial" w:cs="Arial"/>
          <w:sz w:val="24"/>
          <w:szCs w:val="24"/>
        </w:rPr>
        <w:t>Check out your new health benefits with VitellaCare</w:t>
      </w:r>
    </w:p>
    <w:p w14:paraId="335C4CBA" w14:textId="1576AF11" w:rsidR="00806997" w:rsidRPr="001D5D13" w:rsidRDefault="00A06248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>Hi there!</w:t>
      </w:r>
    </w:p>
    <w:p w14:paraId="582C2C02" w14:textId="2CA1F834" w:rsidR="000138BF" w:rsidRPr="001D5D13" w:rsidRDefault="00A06248" w:rsidP="000138BF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lastRenderedPageBreak/>
        <w:t xml:space="preserve">I hope you’re getting settled in </w:t>
      </w:r>
      <w:r w:rsidR="000138BF" w:rsidRPr="001D5D13">
        <w:rPr>
          <w:rFonts w:ascii="Arial" w:hAnsi="Arial" w:cs="Arial"/>
          <w:sz w:val="24"/>
          <w:szCs w:val="24"/>
        </w:rPr>
        <w:t xml:space="preserve">with your new role. As you dive into your health benefits, </w:t>
      </w:r>
      <w:r w:rsidR="00B45B3C" w:rsidRPr="001D5D13">
        <w:rPr>
          <w:rFonts w:ascii="Arial" w:hAnsi="Arial" w:cs="Arial"/>
          <w:sz w:val="24"/>
          <w:szCs w:val="24"/>
        </w:rPr>
        <w:t xml:space="preserve">be sure to </w:t>
      </w:r>
      <w:r w:rsidR="000138BF" w:rsidRPr="001D5D13">
        <w:rPr>
          <w:rFonts w:ascii="Arial" w:hAnsi="Arial" w:cs="Arial"/>
          <w:sz w:val="24"/>
          <w:szCs w:val="24"/>
        </w:rPr>
        <w:t xml:space="preserve">check out </w:t>
      </w:r>
      <w:r w:rsidR="001A7819" w:rsidRPr="001D5D13">
        <w:rPr>
          <w:rFonts w:ascii="Arial" w:hAnsi="Arial" w:cs="Arial"/>
          <w:sz w:val="24"/>
          <w:szCs w:val="24"/>
        </w:rPr>
        <w:t xml:space="preserve">your access to </w:t>
      </w:r>
      <w:r w:rsidR="000138BF" w:rsidRPr="001D5D13">
        <w:rPr>
          <w:rFonts w:ascii="Arial" w:hAnsi="Arial" w:cs="Arial"/>
          <w:sz w:val="24"/>
          <w:szCs w:val="24"/>
        </w:rPr>
        <w:t>VitellaCare,</w:t>
      </w:r>
      <w:r w:rsidR="001A7819" w:rsidRPr="001D5D13">
        <w:rPr>
          <w:rFonts w:ascii="Arial" w:hAnsi="Arial" w:cs="Arial"/>
          <w:sz w:val="24"/>
          <w:szCs w:val="24"/>
        </w:rPr>
        <w:t xml:space="preserve"> advanced primary care centers,</w:t>
      </w:r>
      <w:r w:rsidR="000138BF" w:rsidRPr="001D5D13">
        <w:rPr>
          <w:rFonts w:ascii="Arial" w:hAnsi="Arial" w:cs="Arial"/>
          <w:sz w:val="24"/>
          <w:szCs w:val="24"/>
        </w:rPr>
        <w:t xml:space="preserve"> managed by Crossover. </w:t>
      </w:r>
      <w:r w:rsidR="001A7819" w:rsidRPr="001D5D13">
        <w:rPr>
          <w:rFonts w:ascii="Arial" w:hAnsi="Arial" w:cs="Arial"/>
          <w:sz w:val="24"/>
          <w:szCs w:val="24"/>
        </w:rPr>
        <w:t>These centers offer primary care, mental health support and pediatric services as a convenient health care partner. U</w:t>
      </w:r>
      <w:r w:rsidR="000138BF" w:rsidRPr="001D5D13">
        <w:rPr>
          <w:rFonts w:ascii="Arial" w:hAnsi="Arial" w:cs="Arial"/>
          <w:sz w:val="24"/>
          <w:szCs w:val="24"/>
        </w:rPr>
        <w:t xml:space="preserve">se </w:t>
      </w:r>
      <w:r w:rsidR="001A7819" w:rsidRPr="001D5D13">
        <w:rPr>
          <w:rFonts w:ascii="Arial" w:hAnsi="Arial" w:cs="Arial"/>
          <w:sz w:val="24"/>
          <w:szCs w:val="24"/>
        </w:rPr>
        <w:t xml:space="preserve">it </w:t>
      </w:r>
      <w:r w:rsidR="00271C57" w:rsidRPr="001D5D13">
        <w:rPr>
          <w:rFonts w:ascii="Arial" w:hAnsi="Arial" w:cs="Arial"/>
          <w:sz w:val="24"/>
          <w:szCs w:val="24"/>
        </w:rPr>
        <w:t xml:space="preserve">for </w:t>
      </w:r>
      <w:r w:rsidR="000138BF" w:rsidRPr="001D5D13">
        <w:rPr>
          <w:rFonts w:ascii="Arial" w:hAnsi="Arial" w:cs="Arial"/>
          <w:sz w:val="24"/>
          <w:szCs w:val="24"/>
        </w:rPr>
        <w:t xml:space="preserve">routine exams, chronic conditions and mental health care. </w:t>
      </w:r>
      <w:r w:rsidR="001A7819" w:rsidRPr="001D5D13">
        <w:rPr>
          <w:rFonts w:ascii="Arial" w:hAnsi="Arial" w:cs="Arial"/>
          <w:sz w:val="24"/>
          <w:szCs w:val="24"/>
        </w:rPr>
        <w:t>With one fee per visit, billing is simple and predictable.</w:t>
      </w:r>
    </w:p>
    <w:p w14:paraId="7AEE945C" w14:textId="6F52EEF0" w:rsidR="00A06248" w:rsidRPr="001D5D13" w:rsidRDefault="000138BF" w:rsidP="000138BF">
      <w:pPr>
        <w:rPr>
          <w:rFonts w:ascii="Arial" w:hAnsi="Arial" w:cs="Arial"/>
          <w:sz w:val="24"/>
          <w:szCs w:val="24"/>
        </w:rPr>
      </w:pPr>
      <w:r w:rsidRPr="001D5D13">
        <w:rPr>
          <w:rFonts w:ascii="Arial" w:hAnsi="Arial" w:cs="Arial"/>
          <w:sz w:val="24"/>
          <w:szCs w:val="24"/>
        </w:rPr>
        <w:t xml:space="preserve">You can </w:t>
      </w:r>
      <w:r w:rsidR="00FB375C" w:rsidRPr="001D5D13">
        <w:rPr>
          <w:rFonts w:ascii="Arial" w:hAnsi="Arial" w:cs="Arial"/>
          <w:sz w:val="24"/>
          <w:szCs w:val="24"/>
        </w:rPr>
        <w:t>check it out</w:t>
      </w:r>
      <w:r w:rsidRPr="001D5D13">
        <w:rPr>
          <w:rFonts w:ascii="Arial" w:hAnsi="Arial" w:cs="Arial"/>
          <w:sz w:val="24"/>
          <w:szCs w:val="24"/>
        </w:rPr>
        <w:t xml:space="preserve"> and </w:t>
      </w:r>
      <w:r w:rsidR="00C113EA" w:rsidRPr="001D5D13">
        <w:rPr>
          <w:rFonts w:ascii="Arial" w:hAnsi="Arial" w:cs="Arial"/>
          <w:sz w:val="24"/>
          <w:szCs w:val="24"/>
        </w:rPr>
        <w:t>create your account</w:t>
      </w:r>
      <w:r w:rsidRPr="001D5D1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D5D1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1A7819" w:rsidRPr="001D5D13">
        <w:rPr>
          <w:rFonts w:ascii="Arial" w:hAnsi="Arial" w:cs="Arial"/>
          <w:sz w:val="24"/>
          <w:szCs w:val="24"/>
        </w:rPr>
        <w:t xml:space="preserve"> to schedule a visit online</w:t>
      </w:r>
      <w:r w:rsidRPr="001D5D13">
        <w:rPr>
          <w:rFonts w:ascii="Arial" w:hAnsi="Arial" w:cs="Arial"/>
          <w:sz w:val="24"/>
          <w:szCs w:val="24"/>
        </w:rPr>
        <w:t>.</w:t>
      </w:r>
    </w:p>
    <w:p w14:paraId="24FD6922" w14:textId="3B4B119D" w:rsidR="00806997" w:rsidRPr="00D17ABC" w:rsidRDefault="008069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17ABC">
        <w:rPr>
          <w:rFonts w:ascii="Arial" w:hAnsi="Arial" w:cs="Arial"/>
          <w:b/>
          <w:bCs/>
          <w:sz w:val="32"/>
          <w:szCs w:val="32"/>
          <w:u w:val="single"/>
        </w:rPr>
        <w:t xml:space="preserve">Email 4 – </w:t>
      </w:r>
      <w:r w:rsidR="00742E44" w:rsidRPr="00D17ABC">
        <w:rPr>
          <w:rFonts w:ascii="Arial" w:hAnsi="Arial" w:cs="Arial"/>
          <w:b/>
          <w:bCs/>
          <w:sz w:val="32"/>
          <w:szCs w:val="32"/>
          <w:u w:val="single"/>
        </w:rPr>
        <w:t>Bug going around the office</w:t>
      </w:r>
    </w:p>
    <w:p w14:paraId="6730F9CA" w14:textId="40EC7F93" w:rsidR="00742E44" w:rsidRPr="00B23809" w:rsidRDefault="00742E44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>Subject Line: Take care of your health during the cold</w:t>
      </w:r>
      <w:r w:rsidR="00D140B9" w:rsidRPr="00B23809">
        <w:rPr>
          <w:rFonts w:ascii="Arial" w:hAnsi="Arial" w:cs="Arial"/>
          <w:sz w:val="24"/>
          <w:szCs w:val="24"/>
        </w:rPr>
        <w:t xml:space="preserve"> and </w:t>
      </w:r>
      <w:r w:rsidRPr="00B23809">
        <w:rPr>
          <w:rFonts w:ascii="Arial" w:hAnsi="Arial" w:cs="Arial"/>
          <w:sz w:val="24"/>
          <w:szCs w:val="24"/>
        </w:rPr>
        <w:t>flu season.</w:t>
      </w:r>
    </w:p>
    <w:p w14:paraId="12049354" w14:textId="74F146AB" w:rsidR="0001302F" w:rsidRPr="00B23809" w:rsidRDefault="0001302F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>Hi everyone,</w:t>
      </w:r>
    </w:p>
    <w:p w14:paraId="14914342" w14:textId="4BE6F601" w:rsidR="00FE6009" w:rsidRPr="00B23809" w:rsidRDefault="002C3CE3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>As you’ve probably noticed, t</w:t>
      </w:r>
      <w:r w:rsidR="00F82820" w:rsidRPr="00B23809">
        <w:rPr>
          <w:rFonts w:ascii="Arial" w:hAnsi="Arial" w:cs="Arial"/>
          <w:sz w:val="24"/>
          <w:szCs w:val="24"/>
        </w:rPr>
        <w:t>here’s a bug going around. Please take care of yoursel</w:t>
      </w:r>
      <w:r w:rsidR="00927985" w:rsidRPr="00B23809">
        <w:rPr>
          <w:rFonts w:ascii="Arial" w:hAnsi="Arial" w:cs="Arial"/>
          <w:sz w:val="24"/>
          <w:szCs w:val="24"/>
        </w:rPr>
        <w:t>ves</w:t>
      </w:r>
      <w:r w:rsidR="00F82820" w:rsidRPr="00B23809">
        <w:rPr>
          <w:rFonts w:ascii="Arial" w:hAnsi="Arial" w:cs="Arial"/>
          <w:sz w:val="24"/>
          <w:szCs w:val="24"/>
        </w:rPr>
        <w:t xml:space="preserve"> and </w:t>
      </w:r>
      <w:r w:rsidRPr="00B23809">
        <w:rPr>
          <w:rFonts w:ascii="Arial" w:hAnsi="Arial" w:cs="Arial"/>
          <w:sz w:val="24"/>
          <w:szCs w:val="24"/>
        </w:rPr>
        <w:t xml:space="preserve">families. </w:t>
      </w:r>
      <w:r w:rsidR="00B24A7E" w:rsidRPr="00B23809">
        <w:rPr>
          <w:rFonts w:ascii="Arial" w:hAnsi="Arial" w:cs="Arial"/>
          <w:sz w:val="24"/>
          <w:szCs w:val="24"/>
        </w:rPr>
        <w:t>If you do need to see a doctor, r</w:t>
      </w:r>
      <w:r w:rsidR="002C5FDE" w:rsidRPr="00B23809">
        <w:rPr>
          <w:rFonts w:ascii="Arial" w:hAnsi="Arial" w:cs="Arial"/>
          <w:sz w:val="24"/>
          <w:szCs w:val="24"/>
        </w:rPr>
        <w:t xml:space="preserve">emember you can </w:t>
      </w:r>
      <w:r w:rsidR="005D5165" w:rsidRPr="00B23809">
        <w:rPr>
          <w:rFonts w:ascii="Arial" w:hAnsi="Arial" w:cs="Arial"/>
          <w:sz w:val="24"/>
          <w:szCs w:val="24"/>
        </w:rPr>
        <w:t>book an appointment online with VitellaCare, managed by Cross</w:t>
      </w:r>
      <w:r w:rsidR="00620CB3" w:rsidRPr="00B23809">
        <w:rPr>
          <w:rFonts w:ascii="Arial" w:hAnsi="Arial" w:cs="Arial"/>
          <w:sz w:val="24"/>
          <w:szCs w:val="24"/>
        </w:rPr>
        <w:t>over</w:t>
      </w:r>
      <w:r w:rsidR="001A7819" w:rsidRPr="00B23809">
        <w:rPr>
          <w:rFonts w:ascii="Arial" w:hAnsi="Arial" w:cs="Arial"/>
          <w:sz w:val="24"/>
          <w:szCs w:val="24"/>
        </w:rPr>
        <w:t xml:space="preserve">, </w:t>
      </w:r>
      <w:r w:rsidR="00857EDA" w:rsidRPr="00B23809">
        <w:rPr>
          <w:rFonts w:ascii="Arial" w:hAnsi="Arial" w:cs="Arial"/>
          <w:sz w:val="24"/>
          <w:szCs w:val="24"/>
        </w:rPr>
        <w:t xml:space="preserve">where you can get in </w:t>
      </w:r>
      <w:r w:rsidR="002019B7" w:rsidRPr="00B23809">
        <w:rPr>
          <w:rFonts w:ascii="Arial" w:hAnsi="Arial" w:cs="Arial"/>
          <w:sz w:val="24"/>
          <w:szCs w:val="24"/>
        </w:rPr>
        <w:t>today or the next day</w:t>
      </w:r>
      <w:r w:rsidR="00567980" w:rsidRPr="00B23809">
        <w:rPr>
          <w:rFonts w:ascii="Arial" w:hAnsi="Arial" w:cs="Arial"/>
          <w:sz w:val="24"/>
          <w:szCs w:val="24"/>
        </w:rPr>
        <w:t xml:space="preserve"> for appoint</w:t>
      </w:r>
      <w:r w:rsidR="00D2177B" w:rsidRPr="00B23809">
        <w:rPr>
          <w:rFonts w:ascii="Arial" w:hAnsi="Arial" w:cs="Arial"/>
          <w:sz w:val="24"/>
          <w:szCs w:val="24"/>
        </w:rPr>
        <w:t>ments</w:t>
      </w:r>
      <w:r w:rsidR="002019B7" w:rsidRPr="00B23809">
        <w:rPr>
          <w:rFonts w:ascii="Arial" w:hAnsi="Arial" w:cs="Arial"/>
          <w:sz w:val="24"/>
          <w:szCs w:val="24"/>
        </w:rPr>
        <w:t xml:space="preserve">. </w:t>
      </w:r>
      <w:r w:rsidR="00EA3A28" w:rsidRPr="00B23809">
        <w:rPr>
          <w:rFonts w:ascii="Arial" w:hAnsi="Arial" w:cs="Arial"/>
          <w:sz w:val="24"/>
          <w:szCs w:val="24"/>
        </w:rPr>
        <w:t xml:space="preserve">They </w:t>
      </w:r>
      <w:r w:rsidR="00FE6009" w:rsidRPr="00B23809">
        <w:rPr>
          <w:rFonts w:ascii="Arial" w:hAnsi="Arial" w:cs="Arial"/>
          <w:sz w:val="24"/>
          <w:szCs w:val="24"/>
        </w:rPr>
        <w:t>have in-person or virtual options too</w:t>
      </w:r>
      <w:r w:rsidR="005D491C" w:rsidRPr="00B23809">
        <w:rPr>
          <w:rFonts w:ascii="Arial" w:hAnsi="Arial" w:cs="Arial"/>
          <w:sz w:val="24"/>
          <w:szCs w:val="24"/>
        </w:rPr>
        <w:t>!</w:t>
      </w:r>
    </w:p>
    <w:p w14:paraId="45CC40B9" w14:textId="22350A1A" w:rsidR="00383CC4" w:rsidRPr="00B23809" w:rsidRDefault="002019B7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 xml:space="preserve">You can book an appointment </w:t>
      </w:r>
      <w:r w:rsidR="001A7819" w:rsidRPr="00B23809">
        <w:rPr>
          <w:rFonts w:ascii="Arial" w:hAnsi="Arial" w:cs="Arial"/>
          <w:sz w:val="24"/>
          <w:szCs w:val="24"/>
        </w:rPr>
        <w:t xml:space="preserve">online </w:t>
      </w:r>
      <w:hyperlink r:id="rId8" w:history="1">
        <w:r w:rsidRPr="00B23809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482293" w:rsidRPr="00B23809">
        <w:rPr>
          <w:rFonts w:ascii="Arial" w:hAnsi="Arial" w:cs="Arial"/>
          <w:sz w:val="24"/>
          <w:szCs w:val="24"/>
        </w:rPr>
        <w:t xml:space="preserve">. </w:t>
      </w:r>
    </w:p>
    <w:p w14:paraId="686CD648" w14:textId="508D0AC8" w:rsidR="00806997" w:rsidRPr="00D17ABC" w:rsidRDefault="008069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17ABC">
        <w:rPr>
          <w:rFonts w:ascii="Arial" w:hAnsi="Arial" w:cs="Arial"/>
          <w:b/>
          <w:bCs/>
          <w:sz w:val="32"/>
          <w:szCs w:val="32"/>
          <w:u w:val="single"/>
        </w:rPr>
        <w:t xml:space="preserve">Email 5 – </w:t>
      </w:r>
      <w:r w:rsidR="00580832" w:rsidRPr="00D17ABC">
        <w:rPr>
          <w:rFonts w:ascii="Arial" w:hAnsi="Arial" w:cs="Arial"/>
          <w:b/>
          <w:bCs/>
          <w:sz w:val="32"/>
          <w:szCs w:val="32"/>
          <w:u w:val="single"/>
        </w:rPr>
        <w:t>Wellness Exams</w:t>
      </w:r>
    </w:p>
    <w:p w14:paraId="2D5F501B" w14:textId="054CB525" w:rsidR="00742E44" w:rsidRPr="00B23809" w:rsidRDefault="00742E44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>Subject Line: You can get your routine exams done at VitellaCare.</w:t>
      </w:r>
    </w:p>
    <w:p w14:paraId="4A0A55E0" w14:textId="0FBBA96C" w:rsidR="00271C57" w:rsidRPr="00B23809" w:rsidRDefault="00580832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>Hi everyone</w:t>
      </w:r>
      <w:r w:rsidR="00BC33D7" w:rsidRPr="00B23809">
        <w:rPr>
          <w:rFonts w:ascii="Arial" w:hAnsi="Arial" w:cs="Arial"/>
          <w:sz w:val="24"/>
          <w:szCs w:val="24"/>
        </w:rPr>
        <w:t>,</w:t>
      </w:r>
    </w:p>
    <w:p w14:paraId="0A6AD6C7" w14:textId="227DC272" w:rsidR="00360213" w:rsidRPr="00B23809" w:rsidRDefault="00CB3900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 xml:space="preserve">It’s that time of the year when </w:t>
      </w:r>
      <w:r w:rsidR="006017F4" w:rsidRPr="00B23809">
        <w:rPr>
          <w:rFonts w:ascii="Arial" w:hAnsi="Arial" w:cs="Arial"/>
          <w:sz w:val="24"/>
          <w:szCs w:val="24"/>
        </w:rPr>
        <w:t>it seems like everyone is trying to get into the doc</w:t>
      </w:r>
      <w:r w:rsidR="004F76CD" w:rsidRPr="00B23809">
        <w:rPr>
          <w:rFonts w:ascii="Arial" w:hAnsi="Arial" w:cs="Arial"/>
          <w:sz w:val="24"/>
          <w:szCs w:val="24"/>
        </w:rPr>
        <w:t>tor</w:t>
      </w:r>
      <w:r w:rsidR="006017F4" w:rsidRPr="00B23809">
        <w:rPr>
          <w:rFonts w:ascii="Arial" w:hAnsi="Arial" w:cs="Arial"/>
          <w:sz w:val="24"/>
          <w:szCs w:val="24"/>
        </w:rPr>
        <w:t xml:space="preserve"> for physicals, vaccines, and wellness exams. </w:t>
      </w:r>
      <w:r w:rsidR="00927985" w:rsidRPr="00B23809">
        <w:rPr>
          <w:rFonts w:ascii="Arial" w:hAnsi="Arial" w:cs="Arial"/>
          <w:sz w:val="24"/>
          <w:szCs w:val="24"/>
        </w:rPr>
        <w:t xml:space="preserve">If you’re getting </w:t>
      </w:r>
      <w:r w:rsidR="007D44C1" w:rsidRPr="00B23809">
        <w:rPr>
          <w:rFonts w:ascii="Arial" w:hAnsi="Arial" w:cs="Arial"/>
          <w:sz w:val="24"/>
          <w:szCs w:val="24"/>
        </w:rPr>
        <w:t xml:space="preserve">the whole family ready for school and sports (or if you just want to get in for </w:t>
      </w:r>
      <w:r w:rsidR="00B40378" w:rsidRPr="00B23809">
        <w:rPr>
          <w:rFonts w:ascii="Arial" w:hAnsi="Arial" w:cs="Arial"/>
          <w:sz w:val="24"/>
          <w:szCs w:val="24"/>
        </w:rPr>
        <w:t>your</w:t>
      </w:r>
      <w:r w:rsidR="00A65647" w:rsidRPr="00B23809">
        <w:rPr>
          <w:rFonts w:ascii="Arial" w:hAnsi="Arial" w:cs="Arial"/>
          <w:sz w:val="24"/>
          <w:szCs w:val="24"/>
        </w:rPr>
        <w:t xml:space="preserve"> annual checkup), remember that you can get that done through VitellaCare, managed by Crossover.</w:t>
      </w:r>
      <w:r w:rsidR="00B40378" w:rsidRPr="00B23809">
        <w:rPr>
          <w:rFonts w:ascii="Arial" w:hAnsi="Arial" w:cs="Arial"/>
          <w:sz w:val="24"/>
          <w:szCs w:val="24"/>
        </w:rPr>
        <w:t xml:space="preserve"> </w:t>
      </w:r>
      <w:r w:rsidR="00BE3858" w:rsidRPr="00B23809">
        <w:rPr>
          <w:rFonts w:ascii="Arial" w:hAnsi="Arial" w:cs="Arial"/>
          <w:sz w:val="24"/>
          <w:szCs w:val="24"/>
        </w:rPr>
        <w:t xml:space="preserve">They also can see </w:t>
      </w:r>
      <w:r w:rsidR="003C6E60" w:rsidRPr="00B23809">
        <w:rPr>
          <w:rFonts w:ascii="Arial" w:hAnsi="Arial" w:cs="Arial"/>
          <w:sz w:val="24"/>
          <w:szCs w:val="24"/>
        </w:rPr>
        <w:t xml:space="preserve">kids who are older than 3 years old, which is good if you have </w:t>
      </w:r>
      <w:r w:rsidR="00E3132C" w:rsidRPr="00B23809">
        <w:rPr>
          <w:rFonts w:ascii="Arial" w:hAnsi="Arial" w:cs="Arial"/>
          <w:sz w:val="24"/>
          <w:szCs w:val="24"/>
        </w:rPr>
        <w:t xml:space="preserve">anyone going to daycare or Head Start. </w:t>
      </w:r>
      <w:r w:rsidR="009F0BAF" w:rsidRPr="00B23809">
        <w:rPr>
          <w:rFonts w:ascii="Arial" w:hAnsi="Arial" w:cs="Arial"/>
          <w:sz w:val="24"/>
          <w:szCs w:val="24"/>
        </w:rPr>
        <w:t>You can schedule same-day or next-day appointments</w:t>
      </w:r>
      <w:r w:rsidR="00B31B3B" w:rsidRPr="00B23809">
        <w:rPr>
          <w:rFonts w:ascii="Arial" w:hAnsi="Arial" w:cs="Arial"/>
          <w:sz w:val="24"/>
          <w:szCs w:val="24"/>
        </w:rPr>
        <w:t>.</w:t>
      </w:r>
    </w:p>
    <w:p w14:paraId="66373E4B" w14:textId="619AE6E4" w:rsidR="00360213" w:rsidRPr="00B23809" w:rsidRDefault="00360213" w:rsidP="00360213">
      <w:pPr>
        <w:rPr>
          <w:rFonts w:ascii="Arial" w:hAnsi="Arial" w:cs="Arial"/>
          <w:sz w:val="24"/>
          <w:szCs w:val="24"/>
        </w:rPr>
      </w:pPr>
      <w:r w:rsidRPr="00B23809">
        <w:rPr>
          <w:rFonts w:ascii="Arial" w:hAnsi="Arial" w:cs="Arial"/>
          <w:sz w:val="24"/>
          <w:szCs w:val="24"/>
        </w:rPr>
        <w:t xml:space="preserve">Here’s a </w:t>
      </w:r>
      <w:hyperlink r:id="rId9" w:history="1">
        <w:r w:rsidRPr="00B23809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Pr="00B23809">
        <w:rPr>
          <w:rFonts w:ascii="Arial" w:hAnsi="Arial" w:cs="Arial"/>
          <w:sz w:val="24"/>
          <w:szCs w:val="24"/>
        </w:rPr>
        <w:t xml:space="preserve"> where you can book your appointment(s)</w:t>
      </w:r>
      <w:r w:rsidR="001A7819" w:rsidRPr="00B23809">
        <w:rPr>
          <w:rFonts w:ascii="Arial" w:hAnsi="Arial" w:cs="Arial"/>
          <w:sz w:val="24"/>
          <w:szCs w:val="24"/>
        </w:rPr>
        <w:t xml:space="preserve"> online</w:t>
      </w:r>
      <w:r w:rsidR="008C1F9E" w:rsidRPr="00B23809">
        <w:rPr>
          <w:rFonts w:ascii="Arial" w:hAnsi="Arial" w:cs="Arial"/>
          <w:sz w:val="24"/>
          <w:szCs w:val="24"/>
        </w:rPr>
        <w:t xml:space="preserve">. </w:t>
      </w:r>
    </w:p>
    <w:p w14:paraId="59C40B08" w14:textId="60239B1B" w:rsidR="00271C57" w:rsidRPr="00E34C9D" w:rsidRDefault="00271C57" w:rsidP="00E34C9D">
      <w:pPr>
        <w:rPr>
          <w:u w:val="single"/>
        </w:rPr>
      </w:pPr>
      <w:r>
        <w:t xml:space="preserve"> </w:t>
      </w:r>
    </w:p>
    <w:sectPr w:rsidR="00271C57" w:rsidRPr="00E3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931"/>
    <w:multiLevelType w:val="hybridMultilevel"/>
    <w:tmpl w:val="B8786016"/>
    <w:lvl w:ilvl="0" w:tplc="F544D0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40C"/>
    <w:multiLevelType w:val="hybridMultilevel"/>
    <w:tmpl w:val="37F88DF8"/>
    <w:lvl w:ilvl="0" w:tplc="F6B2AB78">
      <w:start w:val="1"/>
      <w:numFmt w:val="decimal"/>
      <w:lvlText w:val="%1."/>
      <w:lvlJc w:val="left"/>
      <w:pPr>
        <w:ind w:left="1760" w:hanging="360"/>
      </w:pPr>
    </w:lvl>
    <w:lvl w:ilvl="1" w:tplc="8A46FF9C">
      <w:start w:val="1"/>
      <w:numFmt w:val="decimal"/>
      <w:lvlText w:val="%2."/>
      <w:lvlJc w:val="left"/>
      <w:pPr>
        <w:ind w:left="1760" w:hanging="360"/>
      </w:pPr>
    </w:lvl>
    <w:lvl w:ilvl="2" w:tplc="8CAE7E74">
      <w:start w:val="1"/>
      <w:numFmt w:val="decimal"/>
      <w:lvlText w:val="%3."/>
      <w:lvlJc w:val="left"/>
      <w:pPr>
        <w:ind w:left="1760" w:hanging="360"/>
      </w:pPr>
    </w:lvl>
    <w:lvl w:ilvl="3" w:tplc="B2481308">
      <w:start w:val="1"/>
      <w:numFmt w:val="decimal"/>
      <w:lvlText w:val="%4."/>
      <w:lvlJc w:val="left"/>
      <w:pPr>
        <w:ind w:left="1760" w:hanging="360"/>
      </w:pPr>
    </w:lvl>
    <w:lvl w:ilvl="4" w:tplc="7DFA763C">
      <w:start w:val="1"/>
      <w:numFmt w:val="decimal"/>
      <w:lvlText w:val="%5."/>
      <w:lvlJc w:val="left"/>
      <w:pPr>
        <w:ind w:left="1760" w:hanging="360"/>
      </w:pPr>
    </w:lvl>
    <w:lvl w:ilvl="5" w:tplc="76C2751C">
      <w:start w:val="1"/>
      <w:numFmt w:val="decimal"/>
      <w:lvlText w:val="%6."/>
      <w:lvlJc w:val="left"/>
      <w:pPr>
        <w:ind w:left="1760" w:hanging="360"/>
      </w:pPr>
    </w:lvl>
    <w:lvl w:ilvl="6" w:tplc="18F831E4">
      <w:start w:val="1"/>
      <w:numFmt w:val="decimal"/>
      <w:lvlText w:val="%7."/>
      <w:lvlJc w:val="left"/>
      <w:pPr>
        <w:ind w:left="1760" w:hanging="360"/>
      </w:pPr>
    </w:lvl>
    <w:lvl w:ilvl="7" w:tplc="7772F2B6">
      <w:start w:val="1"/>
      <w:numFmt w:val="decimal"/>
      <w:lvlText w:val="%8."/>
      <w:lvlJc w:val="left"/>
      <w:pPr>
        <w:ind w:left="1760" w:hanging="360"/>
      </w:pPr>
    </w:lvl>
    <w:lvl w:ilvl="8" w:tplc="D486DA92">
      <w:start w:val="1"/>
      <w:numFmt w:val="decimal"/>
      <w:lvlText w:val="%9."/>
      <w:lvlJc w:val="left"/>
      <w:pPr>
        <w:ind w:left="1760" w:hanging="360"/>
      </w:pPr>
    </w:lvl>
  </w:abstractNum>
  <w:abstractNum w:abstractNumId="2" w15:restartNumberingAfterBreak="0">
    <w:nsid w:val="674467BD"/>
    <w:multiLevelType w:val="hybridMultilevel"/>
    <w:tmpl w:val="2F681C10"/>
    <w:lvl w:ilvl="0" w:tplc="EB48C2D2">
      <w:start w:val="1"/>
      <w:numFmt w:val="decimal"/>
      <w:lvlText w:val="%1."/>
      <w:lvlJc w:val="left"/>
      <w:pPr>
        <w:ind w:left="1760" w:hanging="360"/>
      </w:pPr>
    </w:lvl>
    <w:lvl w:ilvl="1" w:tplc="81F0581C">
      <w:start w:val="1"/>
      <w:numFmt w:val="decimal"/>
      <w:lvlText w:val="%2."/>
      <w:lvlJc w:val="left"/>
      <w:pPr>
        <w:ind w:left="1760" w:hanging="360"/>
      </w:pPr>
    </w:lvl>
    <w:lvl w:ilvl="2" w:tplc="86EEC67A">
      <w:start w:val="1"/>
      <w:numFmt w:val="decimal"/>
      <w:lvlText w:val="%3."/>
      <w:lvlJc w:val="left"/>
      <w:pPr>
        <w:ind w:left="1760" w:hanging="360"/>
      </w:pPr>
    </w:lvl>
    <w:lvl w:ilvl="3" w:tplc="AFF034F0">
      <w:start w:val="1"/>
      <w:numFmt w:val="decimal"/>
      <w:lvlText w:val="%4."/>
      <w:lvlJc w:val="left"/>
      <w:pPr>
        <w:ind w:left="1760" w:hanging="360"/>
      </w:pPr>
    </w:lvl>
    <w:lvl w:ilvl="4" w:tplc="32D47D20">
      <w:start w:val="1"/>
      <w:numFmt w:val="decimal"/>
      <w:lvlText w:val="%5."/>
      <w:lvlJc w:val="left"/>
      <w:pPr>
        <w:ind w:left="1760" w:hanging="360"/>
      </w:pPr>
    </w:lvl>
    <w:lvl w:ilvl="5" w:tplc="C5A4AF7A">
      <w:start w:val="1"/>
      <w:numFmt w:val="decimal"/>
      <w:lvlText w:val="%6."/>
      <w:lvlJc w:val="left"/>
      <w:pPr>
        <w:ind w:left="1760" w:hanging="360"/>
      </w:pPr>
    </w:lvl>
    <w:lvl w:ilvl="6" w:tplc="74FA211A">
      <w:start w:val="1"/>
      <w:numFmt w:val="decimal"/>
      <w:lvlText w:val="%7."/>
      <w:lvlJc w:val="left"/>
      <w:pPr>
        <w:ind w:left="1760" w:hanging="360"/>
      </w:pPr>
    </w:lvl>
    <w:lvl w:ilvl="7" w:tplc="27F42B60">
      <w:start w:val="1"/>
      <w:numFmt w:val="decimal"/>
      <w:lvlText w:val="%8."/>
      <w:lvlJc w:val="left"/>
      <w:pPr>
        <w:ind w:left="1760" w:hanging="360"/>
      </w:pPr>
    </w:lvl>
    <w:lvl w:ilvl="8" w:tplc="9078D484">
      <w:start w:val="1"/>
      <w:numFmt w:val="decimal"/>
      <w:lvlText w:val="%9."/>
      <w:lvlJc w:val="left"/>
      <w:pPr>
        <w:ind w:left="1760" w:hanging="360"/>
      </w:pPr>
    </w:lvl>
  </w:abstractNum>
  <w:num w:numId="1" w16cid:durableId="702903026">
    <w:abstractNumId w:val="0"/>
  </w:num>
  <w:num w:numId="2" w16cid:durableId="1079525195">
    <w:abstractNumId w:val="2"/>
  </w:num>
  <w:num w:numId="3" w16cid:durableId="174995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97"/>
    <w:rsid w:val="00002E92"/>
    <w:rsid w:val="0001302F"/>
    <w:rsid w:val="000138BF"/>
    <w:rsid w:val="00053A4A"/>
    <w:rsid w:val="00057078"/>
    <w:rsid w:val="00096E0F"/>
    <w:rsid w:val="000B1645"/>
    <w:rsid w:val="001050C3"/>
    <w:rsid w:val="0015134B"/>
    <w:rsid w:val="001A378C"/>
    <w:rsid w:val="001A7819"/>
    <w:rsid w:val="001D5D13"/>
    <w:rsid w:val="002019B7"/>
    <w:rsid w:val="00216C69"/>
    <w:rsid w:val="002231ED"/>
    <w:rsid w:val="00234E67"/>
    <w:rsid w:val="00271C57"/>
    <w:rsid w:val="002B509E"/>
    <w:rsid w:val="002C3CE3"/>
    <w:rsid w:val="002C5FDE"/>
    <w:rsid w:val="002D7FF1"/>
    <w:rsid w:val="002F5C83"/>
    <w:rsid w:val="00302EBB"/>
    <w:rsid w:val="00326253"/>
    <w:rsid w:val="003340EA"/>
    <w:rsid w:val="003460C0"/>
    <w:rsid w:val="00360213"/>
    <w:rsid w:val="00376A79"/>
    <w:rsid w:val="00383CC4"/>
    <w:rsid w:val="003C6E60"/>
    <w:rsid w:val="003D2EF1"/>
    <w:rsid w:val="00401C28"/>
    <w:rsid w:val="004077D3"/>
    <w:rsid w:val="00407ED5"/>
    <w:rsid w:val="00420B7C"/>
    <w:rsid w:val="00451186"/>
    <w:rsid w:val="004807AA"/>
    <w:rsid w:val="00482293"/>
    <w:rsid w:val="004912D6"/>
    <w:rsid w:val="004B44DF"/>
    <w:rsid w:val="004F76CD"/>
    <w:rsid w:val="005251D2"/>
    <w:rsid w:val="00567980"/>
    <w:rsid w:val="00580832"/>
    <w:rsid w:val="005D491C"/>
    <w:rsid w:val="005D5165"/>
    <w:rsid w:val="005E19B8"/>
    <w:rsid w:val="006017F4"/>
    <w:rsid w:val="00620CB3"/>
    <w:rsid w:val="00635DF6"/>
    <w:rsid w:val="00647336"/>
    <w:rsid w:val="00650F12"/>
    <w:rsid w:val="00674EBC"/>
    <w:rsid w:val="006F626E"/>
    <w:rsid w:val="00742E44"/>
    <w:rsid w:val="00767D57"/>
    <w:rsid w:val="007706D4"/>
    <w:rsid w:val="007D250F"/>
    <w:rsid w:val="007D44C1"/>
    <w:rsid w:val="007D7338"/>
    <w:rsid w:val="00806997"/>
    <w:rsid w:val="0083543D"/>
    <w:rsid w:val="00857EDA"/>
    <w:rsid w:val="0088739C"/>
    <w:rsid w:val="008C1F9E"/>
    <w:rsid w:val="008C5309"/>
    <w:rsid w:val="008D2211"/>
    <w:rsid w:val="008F28AF"/>
    <w:rsid w:val="00927985"/>
    <w:rsid w:val="00966AD9"/>
    <w:rsid w:val="0098046D"/>
    <w:rsid w:val="0099229A"/>
    <w:rsid w:val="009F0BAF"/>
    <w:rsid w:val="00A000A7"/>
    <w:rsid w:val="00A06248"/>
    <w:rsid w:val="00A65647"/>
    <w:rsid w:val="00A74613"/>
    <w:rsid w:val="00AC074C"/>
    <w:rsid w:val="00AC7577"/>
    <w:rsid w:val="00B04833"/>
    <w:rsid w:val="00B23809"/>
    <w:rsid w:val="00B24A7E"/>
    <w:rsid w:val="00B31B3B"/>
    <w:rsid w:val="00B33949"/>
    <w:rsid w:val="00B34630"/>
    <w:rsid w:val="00B40378"/>
    <w:rsid w:val="00B45B3C"/>
    <w:rsid w:val="00BC33D7"/>
    <w:rsid w:val="00BD7FEB"/>
    <w:rsid w:val="00BE2A3D"/>
    <w:rsid w:val="00BE3858"/>
    <w:rsid w:val="00C113EA"/>
    <w:rsid w:val="00C2479A"/>
    <w:rsid w:val="00C27F1F"/>
    <w:rsid w:val="00C86BC2"/>
    <w:rsid w:val="00C8750B"/>
    <w:rsid w:val="00CA3A28"/>
    <w:rsid w:val="00CB3900"/>
    <w:rsid w:val="00CB3C51"/>
    <w:rsid w:val="00CD3554"/>
    <w:rsid w:val="00CE0DE7"/>
    <w:rsid w:val="00CF4F3E"/>
    <w:rsid w:val="00D140B9"/>
    <w:rsid w:val="00D17ABC"/>
    <w:rsid w:val="00D2177B"/>
    <w:rsid w:val="00DB0BE1"/>
    <w:rsid w:val="00DD0907"/>
    <w:rsid w:val="00DD7BA6"/>
    <w:rsid w:val="00DE370D"/>
    <w:rsid w:val="00DF35D0"/>
    <w:rsid w:val="00DF7400"/>
    <w:rsid w:val="00E11CC6"/>
    <w:rsid w:val="00E3132C"/>
    <w:rsid w:val="00E34C9D"/>
    <w:rsid w:val="00E50340"/>
    <w:rsid w:val="00E800DA"/>
    <w:rsid w:val="00EA3A28"/>
    <w:rsid w:val="00EC103B"/>
    <w:rsid w:val="00EC1CB7"/>
    <w:rsid w:val="00ED53F1"/>
    <w:rsid w:val="00EE0C86"/>
    <w:rsid w:val="00F34F3E"/>
    <w:rsid w:val="00F514B8"/>
    <w:rsid w:val="00F82820"/>
    <w:rsid w:val="00FB375C"/>
    <w:rsid w:val="00FE6009"/>
    <w:rsid w:val="00FE6400"/>
    <w:rsid w:val="06AAA4EA"/>
    <w:rsid w:val="5555FEEC"/>
    <w:rsid w:val="682A00AF"/>
    <w:rsid w:val="68C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D968"/>
  <w15:chartTrackingRefBased/>
  <w15:docId w15:val="{9B6CCE05-3A9C-41C7-B715-CB03BE3F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_1"/>
    <w:basedOn w:val="Normal"/>
    <w:next w:val="Normal"/>
    <w:link w:val="Heading1Char"/>
    <w:uiPriority w:val="9"/>
    <w:qFormat/>
    <w:rsid w:val="00806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 Char"/>
    <w:basedOn w:val="DefaultParagraphFont"/>
    <w:link w:val="Heading1"/>
    <w:uiPriority w:val="9"/>
    <w:rsid w:val="00806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6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6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2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1D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2E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crossoverhealth.com/u/login?state=hKFo2SAxNWNHTFk4MGFQM3ZHenlPQnNsYjJ0c0JpZXNSQVRvT6Fur3VuaXZlcnNhbC1sb2dpbqN0aWTZIFNpU2gweU1pUE55MTZISlhrZ0pxeUtRZm9lRXZrMGoyo2NpZNkgTlJNQUZ3VWhyaEhFWDdYbkZiZ1VNZUwyRWVPcHRCT1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ellac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ellacar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tellaca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crossoverhealth.com/u/login?state=hKFo2SAxNWNHTFk4MGFQM3ZHenlPQnNsYjJ0c0JpZXNSQVRvT6Fur3VuaXZlcnNhbC1sb2dpbqN0aWTZIFNpU2gweU1pUE55MTZISlhrZ0pxeUtRZm9lRXZrMGoyo2NpZNkgTlJNQUZ3VWhyaEhFWDdYbkZiZ1VNZUwyRWVPcHRCT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e00ffc-3bfb-41e9-a839-29d5b485647c}" enabled="1" method="Standard" siteId="{78e09523-679a-4e88-b824-3edbf7b108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dc:description/>
  <cp:lastModifiedBy>Amber Kienenberger</cp:lastModifiedBy>
  <cp:revision>3</cp:revision>
  <dcterms:created xsi:type="dcterms:W3CDTF">2025-04-07T16:59:00Z</dcterms:created>
  <dcterms:modified xsi:type="dcterms:W3CDTF">2025-04-08T00:51:00Z</dcterms:modified>
</cp:coreProperties>
</file>